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90" w:rsidRDefault="00A55E90" w:rsidP="00D35ED0">
      <w:r>
        <w:t>Name__________________________</w:t>
      </w:r>
      <w:r>
        <w:tab/>
      </w:r>
      <w:r>
        <w:tab/>
      </w:r>
      <w:r>
        <w:tab/>
      </w:r>
      <w:r>
        <w:tab/>
      </w:r>
      <w:r>
        <w:tab/>
        <w:t>Date__________</w:t>
      </w:r>
    </w:p>
    <w:p w:rsidR="00A55E90" w:rsidRDefault="00A55E90" w:rsidP="00D35ED0">
      <w:pPr>
        <w:pStyle w:val="ListParagraph"/>
      </w:pPr>
      <w:r>
        <w:t xml:space="preserve">Biology </w:t>
      </w:r>
    </w:p>
    <w:p w:rsidR="00A55E90" w:rsidRPr="00A55E90" w:rsidRDefault="00A55E90" w:rsidP="00D35ED0">
      <w:pPr>
        <w:pStyle w:val="ListParagraph"/>
        <w:jc w:val="center"/>
        <w:rPr>
          <w:b/>
        </w:rPr>
      </w:pPr>
      <w:r w:rsidRPr="00A55E90">
        <w:rPr>
          <w:b/>
        </w:rPr>
        <w:t>Cells and Cell Transport</w:t>
      </w:r>
    </w:p>
    <w:p w:rsidR="00470C90" w:rsidRPr="00A55E90" w:rsidRDefault="00470C90" w:rsidP="00D35ED0">
      <w:pPr>
        <w:pStyle w:val="ListParagraph"/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 xml:space="preserve">Go to: </w:t>
      </w:r>
      <w:hyperlink r:id="rId6" w:history="1">
        <w:r w:rsidRPr="00A55E90">
          <w:rPr>
            <w:rStyle w:val="Hyperlink"/>
            <w:rFonts w:ascii="Perpetua" w:hAnsi="Perpetua"/>
            <w:sz w:val="24"/>
            <w:szCs w:val="24"/>
          </w:rPr>
          <w:t>http://www.glencoe.com/sites/common_assets/science/virtual_labs/E08/E08.html</w:t>
        </w:r>
      </w:hyperlink>
    </w:p>
    <w:p w:rsidR="00470C90" w:rsidRPr="00A55E90" w:rsidRDefault="00470C90" w:rsidP="00A55E90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 xml:space="preserve">Click the up and down arrows in the structure/function box to find the description of the cell part </w:t>
      </w:r>
      <w:r w:rsidR="00757C4B" w:rsidRPr="00A55E90">
        <w:rPr>
          <w:rFonts w:ascii="Perpetua" w:hAnsi="Perpetua"/>
          <w:sz w:val="24"/>
          <w:szCs w:val="24"/>
        </w:rPr>
        <w:t>you select (click on).</w:t>
      </w:r>
    </w:p>
    <w:p w:rsidR="00757C4B" w:rsidRPr="00A55E90" w:rsidRDefault="00757C4B" w:rsidP="00A55E90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 xml:space="preserve">Repeat these steps to identify and label all parts of the cell. </w:t>
      </w:r>
    </w:p>
    <w:p w:rsidR="00757C4B" w:rsidRPr="00A55E90" w:rsidRDefault="00757C4B" w:rsidP="00A55E90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>Do all for plant and animal cell and then once you have finished PRINT your work.</w:t>
      </w:r>
    </w:p>
    <w:p w:rsidR="00757C4B" w:rsidRPr="00A55E90" w:rsidRDefault="00757C4B" w:rsidP="00A55E90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>Answer all journal questions and print out the journal once you are finished</w:t>
      </w:r>
    </w:p>
    <w:p w:rsidR="00757C4B" w:rsidRPr="00A55E90" w:rsidRDefault="00757C4B" w:rsidP="00470C90">
      <w:pPr>
        <w:rPr>
          <w:rFonts w:ascii="Perpetua" w:hAnsi="Perpetua"/>
          <w:sz w:val="24"/>
          <w:szCs w:val="24"/>
        </w:rPr>
      </w:pPr>
    </w:p>
    <w:p w:rsidR="00757C4B" w:rsidRPr="00A55E90" w:rsidRDefault="00757C4B" w:rsidP="00470C90">
      <w:pPr>
        <w:rPr>
          <w:rFonts w:ascii="Perpetua" w:hAnsi="Perpetua"/>
          <w:sz w:val="24"/>
          <w:szCs w:val="24"/>
        </w:rPr>
      </w:pPr>
    </w:p>
    <w:p w:rsidR="00757C4B" w:rsidRPr="00A55E90" w:rsidRDefault="00757C4B" w:rsidP="00D35ED0">
      <w:pPr>
        <w:pStyle w:val="ListParagraph"/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 xml:space="preserve">Go to: </w:t>
      </w:r>
      <w:hyperlink r:id="rId7" w:history="1">
        <w:r w:rsidR="002C6575" w:rsidRPr="00A55E90">
          <w:rPr>
            <w:rStyle w:val="Hyperlink"/>
            <w:rFonts w:ascii="Perpetua" w:hAnsi="Perpetua"/>
            <w:sz w:val="24"/>
            <w:szCs w:val="24"/>
          </w:rPr>
          <w:t>http://www.wisc-online.com/objects/ViewObject.aspx?ID=AP1903</w:t>
        </w:r>
      </w:hyperlink>
    </w:p>
    <w:p w:rsidR="00A8276B" w:rsidRPr="00A55E90" w:rsidRDefault="00A8276B" w:rsidP="00A55E90">
      <w:pPr>
        <w:pStyle w:val="Default"/>
        <w:numPr>
          <w:ilvl w:val="0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 xml:space="preserve">Is diffusion active or passive transport of particles across the </w:t>
      </w:r>
      <w:proofErr w:type="gramStart"/>
      <w:r w:rsidRPr="00A55E90">
        <w:rPr>
          <w:rFonts w:ascii="Perpetua" w:hAnsi="Perpetua"/>
        </w:rPr>
        <w:t>cell  membrane</w:t>
      </w:r>
      <w:proofErr w:type="gramEnd"/>
      <w:r w:rsidRPr="00A55E90">
        <w:rPr>
          <w:rFonts w:ascii="Perpetua" w:hAnsi="Perpetua"/>
        </w:rPr>
        <w:t xml:space="preserve">?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In the very beginning, how does the concentration of the blue particles on side </w:t>
      </w:r>
      <w:proofErr w:type="gramStart"/>
      <w:r w:rsidRPr="00A55E90">
        <w:rPr>
          <w:rFonts w:ascii="Perpetua" w:hAnsi="Perpetua"/>
        </w:rPr>
        <w:t>A</w:t>
      </w:r>
      <w:proofErr w:type="gramEnd"/>
      <w:r w:rsidRPr="00A55E90">
        <w:rPr>
          <w:rFonts w:ascii="Perpetua" w:hAnsi="Perpetua"/>
        </w:rPr>
        <w:t xml:space="preserve"> compare to that of side B?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What 3 things can molecules moving with kinetic energy do? </w:t>
      </w:r>
    </w:p>
    <w:p w:rsidR="00A8276B" w:rsidRPr="00A55E90" w:rsidRDefault="00A8276B" w:rsidP="00D35ED0">
      <w:pPr>
        <w:pStyle w:val="Default"/>
        <w:numPr>
          <w:ilvl w:val="1"/>
          <w:numId w:val="2"/>
        </w:numPr>
        <w:spacing w:after="27"/>
        <w:rPr>
          <w:rFonts w:ascii="Perpetua" w:hAnsi="Perpetua"/>
        </w:rPr>
      </w:pPr>
    </w:p>
    <w:p w:rsidR="00A8276B" w:rsidRPr="00A55E90" w:rsidRDefault="00A8276B" w:rsidP="00D35ED0">
      <w:pPr>
        <w:pStyle w:val="Default"/>
        <w:numPr>
          <w:ilvl w:val="1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 xml:space="preserve"> </w:t>
      </w:r>
    </w:p>
    <w:p w:rsidR="00A8276B" w:rsidRPr="00A55E90" w:rsidRDefault="00A8276B" w:rsidP="00D35ED0">
      <w:pPr>
        <w:pStyle w:val="Default"/>
        <w:numPr>
          <w:ilvl w:val="1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 </w:t>
      </w:r>
    </w:p>
    <w:p w:rsidR="00A8276B" w:rsidRPr="00A55E90" w:rsidRDefault="00A8276B" w:rsidP="00A8276B">
      <w:pPr>
        <w:pStyle w:val="Default"/>
        <w:spacing w:after="27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 xml:space="preserve">Net diffusion moves down the concentration gradient from areas of ____________ concentration to areas of __________ concentration. </w:t>
      </w:r>
    </w:p>
    <w:p w:rsidR="00A8276B" w:rsidRDefault="00A8276B" w:rsidP="00A55E90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>What is equilibrium?</w:t>
      </w:r>
    </w:p>
    <w:p w:rsidR="00D35ED0" w:rsidRDefault="00D35ED0" w:rsidP="00D35ED0">
      <w:pPr>
        <w:pStyle w:val="ListParagraph"/>
        <w:rPr>
          <w:rFonts w:ascii="Perpetua" w:hAnsi="Perpetua"/>
          <w:sz w:val="24"/>
          <w:szCs w:val="24"/>
        </w:rPr>
      </w:pPr>
    </w:p>
    <w:p w:rsidR="00D35ED0" w:rsidRPr="00A55E90" w:rsidRDefault="00D35ED0" w:rsidP="00D35ED0">
      <w:pPr>
        <w:pStyle w:val="ListParagraph"/>
        <w:rPr>
          <w:rFonts w:ascii="Perpetua" w:hAnsi="Perpetua"/>
          <w:sz w:val="24"/>
          <w:szCs w:val="24"/>
        </w:rPr>
      </w:pPr>
    </w:p>
    <w:p w:rsidR="00A8276B" w:rsidRPr="00A55E90" w:rsidRDefault="00A8276B" w:rsidP="00A55E90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>What happens to the rate of diffusion if temp is raised?</w:t>
      </w:r>
    </w:p>
    <w:p w:rsidR="00A8276B" w:rsidRPr="00A55E90" w:rsidRDefault="00A8276B" w:rsidP="00470C90">
      <w:pPr>
        <w:rPr>
          <w:rFonts w:ascii="Perpetua" w:hAnsi="Perpetua"/>
          <w:sz w:val="24"/>
          <w:szCs w:val="24"/>
        </w:rPr>
      </w:pPr>
    </w:p>
    <w:p w:rsidR="00A8276B" w:rsidRPr="00A55E90" w:rsidRDefault="00A8276B" w:rsidP="00A55E90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55E90">
        <w:rPr>
          <w:rFonts w:ascii="Perpetua" w:hAnsi="Perpetua"/>
          <w:sz w:val="24"/>
          <w:szCs w:val="24"/>
        </w:rPr>
        <w:t>What happens to the rate of diffusion if the temp is lowered?</w:t>
      </w:r>
    </w:p>
    <w:p w:rsidR="00A8276B" w:rsidRPr="00A55E90" w:rsidRDefault="00A8276B" w:rsidP="00470C90">
      <w:pPr>
        <w:rPr>
          <w:rFonts w:ascii="Perpetua" w:hAnsi="Perpetua"/>
          <w:sz w:val="24"/>
          <w:szCs w:val="24"/>
        </w:rPr>
      </w:pPr>
    </w:p>
    <w:p w:rsidR="00A8276B" w:rsidRPr="00A55E90" w:rsidRDefault="00A8276B" w:rsidP="00D35ED0">
      <w:pPr>
        <w:pStyle w:val="Default"/>
        <w:pageBreakBefore/>
        <w:ind w:left="720"/>
        <w:rPr>
          <w:rFonts w:ascii="Perpetua" w:hAnsi="Perpetua"/>
        </w:rPr>
      </w:pPr>
      <w:r w:rsidRPr="00A55E90">
        <w:rPr>
          <w:rFonts w:ascii="Perpetua" w:hAnsi="Perpetua"/>
          <w:b/>
          <w:bCs/>
        </w:rPr>
        <w:lastRenderedPageBreak/>
        <w:t xml:space="preserve">OSMOSIS </w:t>
      </w:r>
    </w:p>
    <w:p w:rsidR="00A8276B" w:rsidRPr="00A55E90" w:rsidRDefault="00D35ED0" w:rsidP="00D35ED0">
      <w:pPr>
        <w:pStyle w:val="Default"/>
        <w:ind w:left="720"/>
        <w:rPr>
          <w:rFonts w:ascii="Perpetua" w:hAnsi="Perpetua"/>
        </w:rPr>
      </w:pPr>
      <w:r>
        <w:rPr>
          <w:rFonts w:ascii="Perpetua" w:hAnsi="Perpetua"/>
          <w:b/>
          <w:bCs/>
        </w:rPr>
        <w:t>Go to-</w:t>
      </w:r>
      <w:r w:rsidRPr="00D35ED0">
        <w:rPr>
          <w:rFonts w:ascii="Perpetua" w:hAnsi="Perpetua"/>
          <w:b/>
          <w:bCs/>
        </w:rPr>
        <w:t xml:space="preserve"> </w:t>
      </w:r>
      <w:r w:rsidR="00A8276B" w:rsidRPr="00A55E90">
        <w:rPr>
          <w:rFonts w:ascii="Perpetua" w:hAnsi="Perpetua"/>
          <w:b/>
          <w:bCs/>
        </w:rPr>
        <w:t xml:space="preserve">http://www.wisc-online.com/objects/index_tj.asp?objID=AP11003 </w:t>
      </w: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What is osmosis?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>What does the dashed line in the beaker separating the two sides represent</w:t>
      </w:r>
      <w:proofErr w:type="gramStart"/>
      <w:r w:rsidRPr="00A55E90">
        <w:rPr>
          <w:rFonts w:ascii="Perpetua" w:hAnsi="Perpetua"/>
        </w:rPr>
        <w:t>?_</w:t>
      </w:r>
      <w:proofErr w:type="gramEnd"/>
      <w:r w:rsidRPr="00A55E90">
        <w:rPr>
          <w:rFonts w:ascii="Perpetua" w:hAnsi="Perpetua"/>
        </w:rPr>
        <w:t xml:space="preserve">_____________________ </w:t>
      </w: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Why are they assuming the large molecules will stay on their own side of the membrane?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D35ED0" w:rsidRPr="00A55E90" w:rsidRDefault="00D35ED0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Because molecules will move from one side to another to come to an equilibrium, or balance of concentration, the _________________________moves from side B to side A, so the water level on side A goes _____________________________.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In living things, cells must be in a _____________________ solution where water leaves and enters the cell at _________________________________________.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What happens to a cell in a concentrated, hypertonic environment? Click on the “View Movie” icon to find out.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What happens to a cell in a concentrated, hypotonic environment? Click on the “View Movie” icon to find out.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  <w:b/>
          <w:bCs/>
        </w:rPr>
      </w:pPr>
    </w:p>
    <w:p w:rsidR="00A8276B" w:rsidRPr="00A55E90" w:rsidRDefault="00A8276B" w:rsidP="00D35ED0">
      <w:pPr>
        <w:pStyle w:val="Default"/>
        <w:ind w:left="720"/>
        <w:rPr>
          <w:rFonts w:ascii="Perpetua" w:hAnsi="Perpetua"/>
        </w:rPr>
      </w:pPr>
      <w:r w:rsidRPr="00A55E90">
        <w:rPr>
          <w:rFonts w:ascii="Perpetua" w:hAnsi="Perpetua"/>
          <w:b/>
          <w:bCs/>
        </w:rPr>
        <w:t xml:space="preserve">DIFFUSION/OSMOSIS DIALYSIS BAG LAB </w:t>
      </w:r>
    </w:p>
    <w:p w:rsidR="00A55E90" w:rsidRDefault="00A55E90" w:rsidP="00A8276B">
      <w:pPr>
        <w:pStyle w:val="Default"/>
        <w:rPr>
          <w:rFonts w:ascii="Perpetua" w:hAnsi="Perpetua"/>
          <w:b/>
          <w:bCs/>
        </w:rPr>
      </w:pPr>
    </w:p>
    <w:p w:rsidR="00A8276B" w:rsidRPr="00D35ED0" w:rsidRDefault="00D35ED0" w:rsidP="00D35ED0">
      <w:pPr>
        <w:pStyle w:val="Default"/>
        <w:ind w:left="720"/>
        <w:rPr>
          <w:rFonts w:ascii="Perpetua" w:hAnsi="Perpetua"/>
        </w:rPr>
      </w:pPr>
      <w:r>
        <w:rPr>
          <w:rFonts w:ascii="Perpetua" w:hAnsi="Perpetua"/>
          <w:b/>
          <w:bCs/>
        </w:rPr>
        <w:t>Go to-</w:t>
      </w:r>
      <w:r w:rsidR="00A8276B" w:rsidRPr="00D35ED0">
        <w:rPr>
          <w:rFonts w:ascii="Perpetua" w:hAnsi="Perpetua"/>
          <w:b/>
          <w:bCs/>
        </w:rPr>
        <w:t xml:space="preserve"> http://bioweb.wku.edu/courses/Biol114/Osmosis/Osmosis0.asp </w:t>
      </w:r>
    </w:p>
    <w:p w:rsidR="00A55E90" w:rsidRDefault="00A55E90" w:rsidP="00A8276B">
      <w:pPr>
        <w:pStyle w:val="Default"/>
        <w:rPr>
          <w:rFonts w:ascii="Perpetua" w:hAnsi="Perpetua"/>
          <w:b/>
          <w:bCs/>
        </w:rPr>
      </w:pPr>
    </w:p>
    <w:p w:rsidR="00A8276B" w:rsidRPr="00A55E90" w:rsidRDefault="00A8276B" w:rsidP="00D35ED0">
      <w:pPr>
        <w:pStyle w:val="Default"/>
        <w:ind w:left="720"/>
        <w:rPr>
          <w:rFonts w:ascii="Perpetua" w:hAnsi="Perpetua"/>
          <w:b/>
          <w:bCs/>
        </w:rPr>
      </w:pPr>
      <w:r w:rsidRPr="00A55E90">
        <w:rPr>
          <w:rFonts w:ascii="Perpetua" w:hAnsi="Perpetua"/>
          <w:b/>
          <w:bCs/>
        </w:rPr>
        <w:t xml:space="preserve">**Read the introductory information. </w:t>
      </w:r>
    </w:p>
    <w:p w:rsidR="00A8276B" w:rsidRPr="00A55E90" w:rsidRDefault="00A8276B" w:rsidP="00A8276B">
      <w:pPr>
        <w:pStyle w:val="Default"/>
        <w:rPr>
          <w:rFonts w:ascii="Perpetua" w:hAnsi="Perpetua"/>
          <w:b/>
          <w:bCs/>
        </w:rPr>
      </w:pPr>
    </w:p>
    <w:p w:rsidR="00A8276B" w:rsidRPr="00A55E90" w:rsidRDefault="00A8276B" w:rsidP="00D35ED0">
      <w:pPr>
        <w:pStyle w:val="Default"/>
        <w:ind w:left="720"/>
        <w:rPr>
          <w:rFonts w:ascii="Perpetua" w:hAnsi="Perpetua"/>
        </w:rPr>
      </w:pPr>
      <w:r w:rsidRPr="00A55E90">
        <w:rPr>
          <w:rFonts w:ascii="Perpetua" w:hAnsi="Perpetua"/>
          <w:b/>
          <w:bCs/>
        </w:rPr>
        <w:t xml:space="preserve">Click on the red circles whenever you see them in the lab, and keep clicking on each one until you have completed the information at that red circle </w:t>
      </w: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Diffusion is the movement of particles from a region in which they are ___________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______________________ </w:t>
      </w:r>
      <w:proofErr w:type="gramStart"/>
      <w:r w:rsidRPr="00A55E90">
        <w:rPr>
          <w:rFonts w:ascii="Perpetua" w:hAnsi="Perpetua"/>
        </w:rPr>
        <w:t>to</w:t>
      </w:r>
      <w:proofErr w:type="gramEnd"/>
      <w:r w:rsidRPr="00A55E90">
        <w:rPr>
          <w:rFonts w:ascii="Perpetua" w:hAnsi="Perpetua"/>
        </w:rPr>
        <w:t xml:space="preserve"> a region in which they are ________ _______________. </w:t>
      </w:r>
    </w:p>
    <w:p w:rsidR="00A8276B" w:rsidRPr="00A55E90" w:rsidRDefault="00A8276B" w:rsidP="00A8276B">
      <w:pPr>
        <w:pStyle w:val="Default"/>
        <w:spacing w:after="27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 xml:space="preserve">Click on the red circle. In Biology, what keeps molecules concentrated, </w:t>
      </w:r>
      <w:proofErr w:type="gramStart"/>
      <w:r w:rsidRPr="00A55E90">
        <w:rPr>
          <w:rFonts w:ascii="Perpetua" w:hAnsi="Perpetua"/>
        </w:rPr>
        <w:t xml:space="preserve">limiting </w:t>
      </w:r>
      <w:r w:rsidRPr="00A55E90">
        <w:rPr>
          <w:rFonts w:ascii="Perpetua" w:hAnsi="Perpetua"/>
        </w:rPr>
        <w:t xml:space="preserve"> d</w:t>
      </w:r>
      <w:r w:rsidRPr="00A55E90">
        <w:rPr>
          <w:rFonts w:ascii="Perpetua" w:hAnsi="Perpetua"/>
        </w:rPr>
        <w:t>isorder</w:t>
      </w:r>
      <w:proofErr w:type="gramEnd"/>
      <w:r w:rsidRPr="00A55E90">
        <w:rPr>
          <w:rFonts w:ascii="Perpetua" w:hAnsi="Perpetua"/>
        </w:rPr>
        <w:t>?</w:t>
      </w:r>
    </w:p>
    <w:p w:rsidR="00A8276B" w:rsidRPr="00A55E90" w:rsidRDefault="00A8276B" w:rsidP="00A55E90">
      <w:pPr>
        <w:pStyle w:val="Default"/>
        <w:spacing w:after="27"/>
        <w:ind w:firstLine="60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If for example, </w:t>
      </w:r>
      <w:proofErr w:type="spellStart"/>
      <w:r w:rsidRPr="00A55E90">
        <w:rPr>
          <w:rFonts w:ascii="Perpetua" w:hAnsi="Perpetua"/>
        </w:rPr>
        <w:t>NaCl</w:t>
      </w:r>
      <w:proofErr w:type="spellEnd"/>
      <w:r w:rsidRPr="00A55E90">
        <w:rPr>
          <w:rFonts w:ascii="Perpetua" w:hAnsi="Perpetua"/>
        </w:rPr>
        <w:t xml:space="preserve"> is dissolved in water so that the concentration is initially higher in one part of the water than the other, ______________ will occur so that there is a net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If for example, </w:t>
      </w:r>
      <w:proofErr w:type="spellStart"/>
      <w:r w:rsidRPr="00A55E90">
        <w:rPr>
          <w:rFonts w:ascii="Perpetua" w:hAnsi="Perpetua"/>
        </w:rPr>
        <w:t>NaCl</w:t>
      </w:r>
      <w:proofErr w:type="spellEnd"/>
      <w:r w:rsidRPr="00A55E90">
        <w:rPr>
          <w:rFonts w:ascii="Perpetua" w:hAnsi="Perpetua"/>
        </w:rPr>
        <w:t xml:space="preserve"> is dissolved in water so that the concentration is initially higher in one part of the water than the other, ______________ will occur so that there is a net </w:t>
      </w:r>
      <w:r w:rsidR="00170BF9">
        <w:rPr>
          <w:rFonts w:ascii="Perpetua" w:hAnsi="Perpetua"/>
        </w:rPr>
        <w:t>equilibrium</w:t>
      </w:r>
    </w:p>
    <w:p w:rsidR="00170BF9" w:rsidRDefault="00170BF9" w:rsidP="00170BF9">
      <w:pPr>
        <w:pStyle w:val="Default"/>
        <w:ind w:left="720"/>
        <w:rPr>
          <w:rFonts w:ascii="Perpetua" w:hAnsi="Perpetua"/>
        </w:rPr>
      </w:pPr>
    </w:p>
    <w:p w:rsidR="00170BF9" w:rsidRPr="00A55E90" w:rsidRDefault="00170BF9" w:rsidP="00170BF9">
      <w:pPr>
        <w:pStyle w:val="Default"/>
        <w:ind w:left="720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 xml:space="preserve">______________________of </w:t>
      </w:r>
      <w:proofErr w:type="spellStart"/>
      <w:r w:rsidRPr="00A55E90">
        <w:rPr>
          <w:rFonts w:ascii="Perpetua" w:hAnsi="Perpetua"/>
        </w:rPr>
        <w:t>NaCl</w:t>
      </w:r>
      <w:proofErr w:type="spellEnd"/>
      <w:r w:rsidRPr="00A55E90">
        <w:rPr>
          <w:rFonts w:ascii="Perpetua" w:hAnsi="Perpetua"/>
        </w:rPr>
        <w:t xml:space="preserve"> from the area of ______ ________________ to the area of ________ _______________________.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Why do you think the methylene blue dye molecules diffuse less than the KMnO4 purple dye?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D35ED0" w:rsidRPr="00A55E90" w:rsidRDefault="00D35ED0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Why do you think the #3 hole shows a larger ring of diffusion than the #4 hole?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D35ED0" w:rsidRPr="00A55E90" w:rsidRDefault="00D35ED0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lastRenderedPageBreak/>
        <w:t xml:space="preserve">What is active transport of molecules considered “active” and passive transport, like diffusion and osmosis, considered “passive?”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D35ED0" w:rsidRPr="00A55E90" w:rsidRDefault="00D35ED0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Click on the red circle. What is the difference between the way small and large molecules diffuse through the cell membrane?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D35ED0" w:rsidRPr="00A55E90" w:rsidRDefault="00D35ED0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Cell membranes are selectively permeable. What does this mean?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D35ED0" w:rsidRPr="00A55E90" w:rsidRDefault="00D35ED0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What is osmosis?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D35ED0" w:rsidRPr="00A55E90" w:rsidRDefault="00D35ED0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Why is special about dialysis tubing being that it is good to be used in this experiment about osmosis? </w:t>
      </w:r>
    </w:p>
    <w:p w:rsidR="00A8276B" w:rsidRPr="00A55E90" w:rsidRDefault="00A8276B" w:rsidP="00A8276B">
      <w:pPr>
        <w:pStyle w:val="Default"/>
        <w:rPr>
          <w:rFonts w:ascii="Perpetua" w:hAnsi="Perpetua"/>
          <w:b/>
          <w:bCs/>
        </w:rPr>
      </w:pPr>
    </w:p>
    <w:p w:rsidR="00A55E90" w:rsidRDefault="00A55E90" w:rsidP="00A8276B">
      <w:pPr>
        <w:pStyle w:val="Default"/>
        <w:rPr>
          <w:rFonts w:ascii="Perpetua" w:hAnsi="Perpetua"/>
          <w:b/>
          <w:bCs/>
        </w:rPr>
      </w:pPr>
    </w:p>
    <w:p w:rsidR="00A8276B" w:rsidRPr="00A55E90" w:rsidRDefault="00A8276B" w:rsidP="00D35ED0">
      <w:pPr>
        <w:pStyle w:val="Default"/>
        <w:ind w:left="720"/>
        <w:rPr>
          <w:rFonts w:ascii="Perpetua" w:hAnsi="Perpetua"/>
        </w:rPr>
      </w:pPr>
      <w:r w:rsidRPr="00A55E90">
        <w:rPr>
          <w:rFonts w:ascii="Perpetua" w:hAnsi="Perpetua"/>
          <w:b/>
          <w:bCs/>
        </w:rPr>
        <w:t xml:space="preserve">Click on the red circle to proceed through the experiment and answer the questions below: </w:t>
      </w: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Write out the steps of the experiment below. Be very detailed about what is being used: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 xml:space="preserve">Protein and starch are macromolecules. This means they are _______________.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Draw a picture of the dialysis tubing and the beaker below with the original solutions that were put in them labeled beneath them: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170BF9" w:rsidRDefault="00170BF9" w:rsidP="00A8276B">
      <w:pPr>
        <w:pStyle w:val="Default"/>
        <w:rPr>
          <w:rFonts w:ascii="Perpetua" w:hAnsi="Perpetua"/>
        </w:rPr>
      </w:pPr>
    </w:p>
    <w:p w:rsidR="00170BF9" w:rsidRDefault="00170BF9" w:rsidP="00A8276B">
      <w:pPr>
        <w:pStyle w:val="Default"/>
        <w:rPr>
          <w:rFonts w:ascii="Perpetua" w:hAnsi="Perpetua"/>
        </w:rPr>
      </w:pPr>
    </w:p>
    <w:p w:rsidR="00170BF9" w:rsidRPr="00A55E90" w:rsidRDefault="00170BF9" w:rsidP="00A8276B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Draw the four test tubes that have the solution from the BEAKER AFTER the experiment and label them with what they are being tested FOR: </w:t>
      </w:r>
    </w:p>
    <w:p w:rsidR="00170BF9" w:rsidRDefault="00170BF9" w:rsidP="00170BF9">
      <w:pPr>
        <w:pStyle w:val="Default"/>
        <w:rPr>
          <w:rFonts w:ascii="Perpetua" w:hAnsi="Perpetua"/>
        </w:rPr>
      </w:pPr>
    </w:p>
    <w:p w:rsidR="00170BF9" w:rsidRDefault="00170BF9" w:rsidP="00170BF9">
      <w:pPr>
        <w:pStyle w:val="Default"/>
        <w:rPr>
          <w:rFonts w:ascii="Perpetua" w:hAnsi="Perpetua"/>
        </w:rPr>
      </w:pPr>
    </w:p>
    <w:p w:rsidR="00170BF9" w:rsidRPr="00A55E90" w:rsidRDefault="00170BF9" w:rsidP="00170BF9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Which test tubes had a positive result?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170BF9" w:rsidRDefault="00170BF9" w:rsidP="00A8276B">
      <w:pPr>
        <w:pStyle w:val="Default"/>
        <w:rPr>
          <w:rFonts w:ascii="Perpetua" w:hAnsi="Perpetua"/>
        </w:rPr>
      </w:pPr>
    </w:p>
    <w:p w:rsidR="00170BF9" w:rsidRPr="00A55E90" w:rsidRDefault="00170BF9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Draw the four test tubes that have the solution from the DIALYIS BAG AFTER the experiment and label them with what they are being tested FOR: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Which test tubes had a positive result?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170BF9" w:rsidRDefault="00170BF9" w:rsidP="00A8276B">
      <w:pPr>
        <w:pStyle w:val="Default"/>
        <w:rPr>
          <w:rFonts w:ascii="Perpetua" w:hAnsi="Perpetua"/>
        </w:rPr>
      </w:pPr>
    </w:p>
    <w:p w:rsidR="00170BF9" w:rsidRPr="00A55E90" w:rsidRDefault="00170BF9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Draw the two tables of results below: </w:t>
      </w: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pageBreakBefore/>
        <w:rPr>
          <w:rFonts w:ascii="Perpetua" w:hAnsi="Perpetua"/>
        </w:rPr>
      </w:pPr>
    </w:p>
    <w:p w:rsidR="00A8276B" w:rsidRDefault="00A8276B" w:rsidP="00A55E90">
      <w:pPr>
        <w:pStyle w:val="Default"/>
        <w:numPr>
          <w:ilvl w:val="0"/>
          <w:numId w:val="2"/>
        </w:numPr>
        <w:spacing w:after="27"/>
        <w:rPr>
          <w:rFonts w:ascii="Perpetua" w:hAnsi="Perpetua"/>
        </w:rPr>
      </w:pPr>
      <w:r w:rsidRPr="00A55E90">
        <w:rPr>
          <w:rFonts w:ascii="Perpetua" w:hAnsi="Perpetua"/>
        </w:rPr>
        <w:t xml:space="preserve">______________________of </w:t>
      </w:r>
      <w:proofErr w:type="spellStart"/>
      <w:r w:rsidRPr="00A55E90">
        <w:rPr>
          <w:rFonts w:ascii="Perpetua" w:hAnsi="Perpetua"/>
        </w:rPr>
        <w:t>NaCl</w:t>
      </w:r>
      <w:proofErr w:type="spellEnd"/>
      <w:r w:rsidRPr="00A55E90">
        <w:rPr>
          <w:rFonts w:ascii="Perpetua" w:hAnsi="Perpetua"/>
        </w:rPr>
        <w:t xml:space="preserve"> from the area of ______ ________________ to the area of ________ _______________________. </w:t>
      </w:r>
    </w:p>
    <w:p w:rsidR="00170BF9" w:rsidRPr="00A55E90" w:rsidRDefault="00170BF9" w:rsidP="00170BF9">
      <w:pPr>
        <w:pStyle w:val="Default"/>
        <w:spacing w:after="27"/>
        <w:ind w:left="720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Why do you think the methylene blue dye molecules diffuse less than the KMnO4 purple dye?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170BF9" w:rsidRPr="00A55E90" w:rsidRDefault="00170BF9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Why do you think the #3 hole shows a larger ring of diffusion than the #4 hole?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170BF9" w:rsidRPr="00A55E90" w:rsidRDefault="00170BF9" w:rsidP="00A8276B">
      <w:pPr>
        <w:pStyle w:val="Default"/>
        <w:rPr>
          <w:rFonts w:ascii="Perpetua" w:hAnsi="Perpetua"/>
        </w:rPr>
      </w:pPr>
    </w:p>
    <w:p w:rsidR="00A8276B" w:rsidRPr="00A55E90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What is active transport of molecules considered “active” and passive transport, like diffusion and osmosis, considered “passive?” </w:t>
      </w:r>
    </w:p>
    <w:p w:rsidR="00A8276B" w:rsidRDefault="00A8276B" w:rsidP="00A8276B">
      <w:pPr>
        <w:pStyle w:val="Default"/>
        <w:rPr>
          <w:rFonts w:ascii="Perpetua" w:hAnsi="Perpetua"/>
        </w:rPr>
      </w:pPr>
    </w:p>
    <w:p w:rsidR="00170BF9" w:rsidRDefault="00170BF9" w:rsidP="00A8276B">
      <w:pPr>
        <w:pStyle w:val="Default"/>
        <w:rPr>
          <w:rFonts w:ascii="Perpetua" w:hAnsi="Perpetua"/>
        </w:rPr>
      </w:pPr>
    </w:p>
    <w:p w:rsidR="00170BF9" w:rsidRPr="00A55E90" w:rsidRDefault="00170BF9" w:rsidP="00A8276B">
      <w:pPr>
        <w:pStyle w:val="Default"/>
        <w:rPr>
          <w:rFonts w:ascii="Perpetua" w:hAnsi="Perpetua"/>
        </w:rPr>
      </w:pPr>
    </w:p>
    <w:p w:rsidR="00A8276B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 xml:space="preserve">Click on the red circle. What is the difference between the way small and large molecules diffuse through the cell membrane? </w:t>
      </w:r>
    </w:p>
    <w:p w:rsidR="00170BF9" w:rsidRDefault="00170BF9" w:rsidP="00170BF9">
      <w:pPr>
        <w:pStyle w:val="Default"/>
        <w:rPr>
          <w:rFonts w:ascii="Perpetua" w:hAnsi="Perpetua"/>
        </w:rPr>
      </w:pPr>
    </w:p>
    <w:p w:rsidR="00170BF9" w:rsidRPr="00A55E90" w:rsidRDefault="00170BF9" w:rsidP="00170BF9">
      <w:pPr>
        <w:pStyle w:val="Default"/>
        <w:rPr>
          <w:rFonts w:ascii="Perpetua" w:hAnsi="Perpetua"/>
        </w:rPr>
      </w:pPr>
    </w:p>
    <w:p w:rsidR="00A8276B" w:rsidRPr="00A55E90" w:rsidRDefault="00A8276B" w:rsidP="00A8276B">
      <w:pPr>
        <w:pStyle w:val="Default"/>
        <w:rPr>
          <w:rFonts w:ascii="Perpetua" w:hAnsi="Perpetua"/>
        </w:rPr>
      </w:pPr>
    </w:p>
    <w:p w:rsidR="00A8276B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>Cell membranes are selectively permeable. What does this mean?</w:t>
      </w:r>
    </w:p>
    <w:p w:rsidR="00D35ED0" w:rsidRDefault="00D35ED0" w:rsidP="00D35ED0">
      <w:pPr>
        <w:pStyle w:val="ListParagraph"/>
        <w:rPr>
          <w:rFonts w:ascii="Perpetua" w:hAnsi="Perpetua"/>
        </w:rPr>
      </w:pPr>
    </w:p>
    <w:p w:rsidR="00170BF9" w:rsidRDefault="00170BF9" w:rsidP="00D35ED0">
      <w:pPr>
        <w:pStyle w:val="ListParagraph"/>
        <w:rPr>
          <w:rFonts w:ascii="Perpetua" w:hAnsi="Perpetua"/>
        </w:rPr>
      </w:pPr>
    </w:p>
    <w:p w:rsidR="00D35ED0" w:rsidRPr="00A55E90" w:rsidRDefault="00D35ED0" w:rsidP="00D35ED0">
      <w:pPr>
        <w:pStyle w:val="Default"/>
        <w:rPr>
          <w:rFonts w:ascii="Perpetua" w:hAnsi="Perpetua"/>
        </w:rPr>
      </w:pPr>
    </w:p>
    <w:p w:rsidR="00A8276B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>What is osmosis?</w:t>
      </w:r>
    </w:p>
    <w:p w:rsidR="00D35ED0" w:rsidRDefault="00D35ED0" w:rsidP="00D35ED0">
      <w:pPr>
        <w:pStyle w:val="Default"/>
        <w:rPr>
          <w:rFonts w:ascii="Perpetua" w:hAnsi="Perpetua"/>
        </w:rPr>
      </w:pPr>
    </w:p>
    <w:p w:rsidR="00170BF9" w:rsidRDefault="00170BF9" w:rsidP="00D35ED0">
      <w:pPr>
        <w:pStyle w:val="Default"/>
        <w:rPr>
          <w:rFonts w:ascii="Perpetua" w:hAnsi="Perpetua"/>
        </w:rPr>
      </w:pPr>
    </w:p>
    <w:p w:rsidR="00170BF9" w:rsidRDefault="00170BF9" w:rsidP="00D35ED0">
      <w:pPr>
        <w:pStyle w:val="Default"/>
        <w:rPr>
          <w:rFonts w:ascii="Perpetua" w:hAnsi="Perpetua"/>
        </w:rPr>
      </w:pPr>
    </w:p>
    <w:p w:rsidR="00170BF9" w:rsidRPr="00A55E90" w:rsidRDefault="00170BF9" w:rsidP="00D35ED0">
      <w:pPr>
        <w:pStyle w:val="Default"/>
        <w:rPr>
          <w:rFonts w:ascii="Perpetua" w:hAnsi="Perpetua"/>
        </w:rPr>
      </w:pPr>
    </w:p>
    <w:p w:rsidR="00A8276B" w:rsidRDefault="00A8276B" w:rsidP="00A55E90">
      <w:pPr>
        <w:pStyle w:val="Default"/>
        <w:numPr>
          <w:ilvl w:val="0"/>
          <w:numId w:val="2"/>
        </w:numPr>
        <w:rPr>
          <w:rFonts w:ascii="Perpetua" w:hAnsi="Perpetua"/>
        </w:rPr>
      </w:pPr>
      <w:r w:rsidRPr="00A55E90">
        <w:rPr>
          <w:rFonts w:ascii="Perpetua" w:hAnsi="Perpetua"/>
        </w:rPr>
        <w:t>Why is special a</w:t>
      </w:r>
      <w:bookmarkStart w:id="0" w:name="_GoBack"/>
      <w:bookmarkEnd w:id="0"/>
      <w:r w:rsidRPr="00A55E90">
        <w:rPr>
          <w:rFonts w:ascii="Perpetua" w:hAnsi="Perpetua"/>
        </w:rPr>
        <w:t>bout dialysis tubing being that it is good to be used in this experiment about osmosis?</w:t>
      </w:r>
    </w:p>
    <w:p w:rsidR="00D35ED0" w:rsidRDefault="00D35ED0" w:rsidP="00D35ED0">
      <w:pPr>
        <w:pStyle w:val="ListParagraph"/>
        <w:rPr>
          <w:rFonts w:ascii="Perpetua" w:hAnsi="Perpetua"/>
        </w:rPr>
      </w:pPr>
    </w:p>
    <w:p w:rsidR="00D35ED0" w:rsidRPr="00A55E90" w:rsidRDefault="00D35ED0" w:rsidP="00D35ED0">
      <w:pPr>
        <w:pStyle w:val="Default"/>
        <w:rPr>
          <w:rFonts w:ascii="Perpetua" w:hAnsi="Perpetua"/>
        </w:rPr>
      </w:pPr>
    </w:p>
    <w:p w:rsidR="00A8276B" w:rsidRPr="00A55E90" w:rsidRDefault="00A8276B" w:rsidP="00470C90">
      <w:pPr>
        <w:rPr>
          <w:rFonts w:ascii="Perpetua" w:hAnsi="Perpetua"/>
          <w:sz w:val="24"/>
          <w:szCs w:val="24"/>
        </w:rPr>
      </w:pPr>
    </w:p>
    <w:p w:rsidR="00A8276B" w:rsidRDefault="00A8276B" w:rsidP="00470C90"/>
    <w:p w:rsidR="002C6575" w:rsidRDefault="002C6575" w:rsidP="00470C90"/>
    <w:sectPr w:rsidR="002C6575" w:rsidSect="00D35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595"/>
    <w:multiLevelType w:val="hybridMultilevel"/>
    <w:tmpl w:val="5A68BFF2"/>
    <w:lvl w:ilvl="0" w:tplc="DE3E8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090"/>
    <w:multiLevelType w:val="hybridMultilevel"/>
    <w:tmpl w:val="C1D2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0"/>
    <w:rsid w:val="00170BF9"/>
    <w:rsid w:val="002C6575"/>
    <w:rsid w:val="002F6FB7"/>
    <w:rsid w:val="003A6CDF"/>
    <w:rsid w:val="00470C90"/>
    <w:rsid w:val="00673AF3"/>
    <w:rsid w:val="00757C4B"/>
    <w:rsid w:val="00A55E90"/>
    <w:rsid w:val="00A8276B"/>
    <w:rsid w:val="00D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C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C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72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87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sc-online.com/objects/ViewObject.aspx?ID=AP1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coe.com/sites/common_assets/science/virtual_labs/E08/E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Carrette</dc:creator>
  <cp:keywords/>
  <dc:description/>
  <cp:lastModifiedBy>Katelyn Carrette</cp:lastModifiedBy>
  <cp:revision>1</cp:revision>
  <cp:lastPrinted>2011-10-14T18:33:00Z</cp:lastPrinted>
  <dcterms:created xsi:type="dcterms:W3CDTF">2011-10-14T16:55:00Z</dcterms:created>
  <dcterms:modified xsi:type="dcterms:W3CDTF">2011-10-14T18:34:00Z</dcterms:modified>
</cp:coreProperties>
</file>